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3B" w:rsidRPr="0074753B" w:rsidRDefault="0074753B" w:rsidP="0074753B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80A4E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</w:p>
    <w:p w:rsidR="0074753B" w:rsidRPr="0074753B" w:rsidRDefault="0074753B" w:rsidP="0074753B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80A4E">
        <w:rPr>
          <w:rFonts w:ascii="Times New Roman" w:eastAsia="Calibri" w:hAnsi="Times New Roman" w:cs="Times New Roman"/>
          <w:b/>
          <w:bCs/>
          <w:sz w:val="32"/>
          <w:szCs w:val="28"/>
        </w:rPr>
        <w:t>по ор</w:t>
      </w:r>
      <w:r w:rsidRPr="0074753B">
        <w:rPr>
          <w:rFonts w:ascii="Times New Roman" w:eastAsia="Calibri" w:hAnsi="Times New Roman" w:cs="Times New Roman"/>
          <w:b/>
          <w:bCs/>
          <w:sz w:val="32"/>
          <w:szCs w:val="28"/>
        </w:rPr>
        <w:t>ганизации сюжетно-ролевой игры</w:t>
      </w:r>
      <w:bookmarkStart w:id="0" w:name="_GoBack"/>
      <w:bookmarkEnd w:id="0"/>
    </w:p>
    <w:p w:rsidR="0074753B" w:rsidRPr="00F80A4E" w:rsidRDefault="0074753B" w:rsidP="0074753B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80A4E">
        <w:rPr>
          <w:rFonts w:ascii="Times New Roman" w:eastAsia="Calibri" w:hAnsi="Times New Roman" w:cs="Times New Roman"/>
          <w:b/>
          <w:bCs/>
          <w:sz w:val="32"/>
          <w:szCs w:val="28"/>
        </w:rPr>
        <w:t>«Кафе»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60"/>
        <w:gridCol w:w="1800"/>
        <w:gridCol w:w="2160"/>
        <w:gridCol w:w="1800"/>
        <w:gridCol w:w="2340"/>
        <w:gridCol w:w="2035"/>
      </w:tblGrid>
      <w:tr w:rsidR="0074753B" w:rsidRPr="00F80A4E" w:rsidTr="00324FE6">
        <w:tc>
          <w:tcPr>
            <w:tcW w:w="2093" w:type="dxa"/>
          </w:tcPr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Цель,</w:t>
            </w:r>
            <w:r w:rsidR="007D002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160" w:type="dxa"/>
          </w:tcPr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00" w:type="dxa"/>
          </w:tcPr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160" w:type="dxa"/>
          </w:tcPr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</w:t>
            </w:r>
          </w:p>
        </w:tc>
        <w:tc>
          <w:tcPr>
            <w:tcW w:w="1800" w:type="dxa"/>
          </w:tcPr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</w:t>
            </w:r>
            <w:r w:rsidR="007D0026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щей сюжетной линии сюжетно-ролевой игры(</w:t>
            </w:r>
          </w:p>
        </w:tc>
        <w:tc>
          <w:tcPr>
            <w:tcW w:w="2340" w:type="dxa"/>
          </w:tcPr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035" w:type="dxa"/>
          </w:tcPr>
          <w:p w:rsidR="0074753B" w:rsidRPr="00F80A4E" w:rsidRDefault="0074753B" w:rsidP="0074753B">
            <w:pPr>
              <w:tabs>
                <w:tab w:val="left" w:pos="4140"/>
              </w:tabs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Обогаще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-ние 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и преобра</w:t>
            </w: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зование пространствен</w:t>
            </w: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ной предметно-игровой среды</w:t>
            </w:r>
          </w:p>
        </w:tc>
      </w:tr>
      <w:tr w:rsidR="0074753B" w:rsidRPr="00F80A4E" w:rsidTr="00324FE6">
        <w:tc>
          <w:tcPr>
            <w:tcW w:w="2093" w:type="dxa"/>
            <w:tcBorders>
              <w:bottom w:val="nil"/>
            </w:tcBorders>
          </w:tcPr>
          <w:p w:rsidR="007D0026" w:rsidRDefault="007D0026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D0026" w:rsidRPr="007D0026" w:rsidRDefault="007D0026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02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актуализации знаний детей о деятельности кафе, о трудовых действиях сотрудников кафе и о результатах деятельности.</w:t>
            </w:r>
          </w:p>
          <w:p w:rsidR="007D0026" w:rsidRDefault="007D0026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</w:t>
            </w:r>
            <w:r w:rsidR="007D00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ные:</w:t>
            </w:r>
          </w:p>
          <w:p w:rsidR="0074753B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профессия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 повара, кулинара,  официанта.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с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правилами правильного питания. Дать информацию о вредной и здоровой пище.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74753B" w:rsidRPr="007D0026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</w:t>
            </w:r>
            <w:r w:rsidR="007D002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D0026">
              <w:rPr>
                <w:rFonts w:ascii="Times New Roman" w:eastAsia="Calibri" w:hAnsi="Times New Roman" w:cs="Times New Roman"/>
                <w:sz w:val="24"/>
                <w:szCs w:val="24"/>
              </w:rPr>
              <w:t>ботливое отношение друг к другу, умение з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аботиться о себе, о своем организме (здоровое питание).</w:t>
            </w:r>
          </w:p>
          <w:p w:rsidR="0074753B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Активизация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словаря: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повар, официант, администратор, посетители, здоровое питание.</w:t>
            </w:r>
          </w:p>
          <w:p w:rsidR="0074753B" w:rsidRPr="00F80A4E" w:rsidRDefault="0074753B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на кухню детского сада наблюдение за работой повара, няни.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приготовлением еды поваром, дома за мамой на кухне. 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труде работников столовых, кафе. О том что готовит мама. литературы: «Кем быть?»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ИКТ-технологий - познавательные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видеофильмы,  презентации, мультфильмы, дидактические игры (на усмотрение и возможности воспитателя)видеофильм о работе сотрудников столовой.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Интерактивные дидактические игры «Приготовь блюдо»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«Кто готовит вкусную еду»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труд: изготовление .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фотоиллюстраций о продуктах питания, о приготовлении блюд.</w:t>
            </w:r>
          </w:p>
          <w:p w:rsidR="0074753B" w:rsidRPr="00F80A4E" w:rsidRDefault="0074753B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74753B" w:rsidRPr="00F80A4E" w:rsidRDefault="0074753B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Повар, кулинар, грузчик, официант, посетители кафе, столовой.</w:t>
            </w:r>
          </w:p>
        </w:tc>
        <w:tc>
          <w:tcPr>
            <w:tcW w:w="2160" w:type="dxa"/>
          </w:tcPr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столовой </w:t>
            </w:r>
          </w:p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стоят столы и стулья для посетителей. Повара готовят вкусную еду на кухне, варят пельмени, пекут пирожки, варят борщ, супы, жарят котлеты. В столовой кормят шоферов,  рабочих, строителей, моряков, учеников в школе.</w:t>
            </w:r>
          </w:p>
          <w:p w:rsidR="0074753B" w:rsidRPr="00F80A4E" w:rsidRDefault="0074753B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столах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стоят салфетки, вазочки с цветами. Официанты подают еду  посетителям, вежливо с ними разговаривают, дают книжечку с меню, чтобы выбрать еду по желанию посетителя.</w:t>
            </w:r>
          </w:p>
          <w:p w:rsidR="0074753B" w:rsidRPr="00F80A4E" w:rsidRDefault="0074753B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Посетители платят за обед в кассу, им выдают чек.</w:t>
            </w:r>
          </w:p>
          <w:p w:rsidR="0074753B" w:rsidRPr="00F80A4E" w:rsidRDefault="0074753B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кафе люди приходят не только поесть, но и послушать музыку. </w:t>
            </w:r>
          </w:p>
          <w:p w:rsidR="0074753B" w:rsidRPr="00F80A4E" w:rsidRDefault="0074753B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Отмечаем день рождения, танцуем, поем караоке.  Официанты  вежливы с посетителями, приносят еду, сладкую воду. На столах красивая посуда, цветы. Музыканты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красиво играют и поют.</w:t>
            </w:r>
          </w:p>
          <w:p w:rsidR="0074753B" w:rsidRPr="00F80A4E" w:rsidRDefault="0074753B" w:rsidP="0074753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Посетители, уходя, благодарят  за доставленное удовольствие.</w:t>
            </w:r>
          </w:p>
        </w:tc>
        <w:tc>
          <w:tcPr>
            <w:tcW w:w="1800" w:type="dxa"/>
          </w:tcPr>
          <w:p w:rsidR="0074753B" w:rsidRPr="00F80A4E" w:rsidRDefault="0074753B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lastRenderedPageBreak/>
              <w:t>«День рождение»</w:t>
            </w:r>
          </w:p>
          <w:p w:rsidR="0074753B" w:rsidRPr="00F80A4E" w:rsidRDefault="0074753B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«Юбилей бабушки»</w:t>
            </w:r>
          </w:p>
          <w:p w:rsidR="0074753B" w:rsidRPr="00F80A4E" w:rsidRDefault="0074753B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 xml:space="preserve">«Буратино </w:t>
            </w:r>
          </w:p>
          <w:p w:rsidR="0074753B" w:rsidRPr="00F80A4E" w:rsidRDefault="0074753B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в гостях у  детей»</w:t>
            </w:r>
          </w:p>
          <w:p w:rsidR="0074753B" w:rsidRPr="00F80A4E" w:rsidRDefault="0074753B" w:rsidP="00324FE6">
            <w:pPr>
              <w:spacing w:after="0" w:line="240" w:lineRule="auto"/>
              <w:ind w:right="-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гости к детям приходит Буратино. Он познакомился со всеми детьми, подружился с другими игрушками. Буратино решает пригасить своих новых друзей в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кафе, чтобы угостить их мороженым. Все отправляются в кафе. Там их обслуживают Официанты. Дети учатся правильно делать заказ, благодарят за обслуживание.</w:t>
            </w:r>
          </w:p>
          <w:p w:rsidR="0074753B" w:rsidRPr="00F80A4E" w:rsidRDefault="0074753B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:rsidR="0074753B" w:rsidRPr="00F80A4E" w:rsidRDefault="0074753B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строить игру по предварительному коллективно составленному плану-сюжету. Выступая как равноправный партнер или выполняя главную (второстепенную) роль, косвенно влиять на изменение игровой среды, вести коррекцию игровых отношений.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Поощрять сооружение взаимосвязанных построек (школа, улица, детский сад), правильно распределять при этом обязанности каждого участника коллективной деятельности</w:t>
            </w:r>
          </w:p>
        </w:tc>
        <w:tc>
          <w:tcPr>
            <w:tcW w:w="2035" w:type="dxa"/>
          </w:tcPr>
          <w:p w:rsidR="0074753B" w:rsidRPr="00F80A4E" w:rsidRDefault="0074753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Колпак белый (2 шт.),  фартук (2 шт.),  посуда кухонная детская, посуда столовая детская, посуда чайная Детская, плита, муляжи продуктов, овощей, фруктов, меню, подносы детские, трубочки для коктейля, коробочки  из-под соков, йогуртов.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Внесение мягких модулей для строительства. Внесение предметов заместителей (схем, моделей. элементов конструктора для оформления пространства «Город», «Вокзал», «Школа» «Путешествие» и т.д.)</w:t>
            </w:r>
          </w:p>
          <w:p w:rsidR="0074753B" w:rsidRPr="00F80A4E" w:rsidRDefault="0074753B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53B" w:rsidRPr="00F80A4E" w:rsidRDefault="0074753B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74753B" w:rsidRPr="00F80A4E" w:rsidRDefault="0074753B" w:rsidP="0074753B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074A" w:rsidRDefault="005C074A"/>
    <w:sectPr w:rsidR="005C074A" w:rsidSect="007475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73"/>
    <w:rsid w:val="005C074A"/>
    <w:rsid w:val="0074753B"/>
    <w:rsid w:val="007D0026"/>
    <w:rsid w:val="00BA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3230</Characters>
  <Application>Microsoft Office Word</Application>
  <DocSecurity>0</DocSecurity>
  <Lines>26</Lines>
  <Paragraphs>7</Paragraphs>
  <ScaleCrop>false</ScaleCrop>
  <Company>Hewlett-Packard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2019-01-15T14:43:00Z</dcterms:created>
  <dcterms:modified xsi:type="dcterms:W3CDTF">2019-01-15T16:37:00Z</dcterms:modified>
</cp:coreProperties>
</file>